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09" w:rsidRDefault="00E03582" w:rsidP="00552B09">
      <w:pPr>
        <w:pStyle w:val="Rubrik1"/>
        <w:spacing w:before="0" w:after="0"/>
      </w:pPr>
      <w:r>
        <w:t>Skolsamråd</w:t>
      </w:r>
      <w:r w:rsidR="00552B09">
        <w:t xml:space="preserve"> </w:t>
      </w:r>
      <w:r w:rsidR="005A39EE">
        <w:t>30 november 2021</w:t>
      </w:r>
    </w:p>
    <w:p w:rsidR="00DA3EBB" w:rsidRPr="00DA3EBB" w:rsidRDefault="00DA3EBB" w:rsidP="00DA3EBB"/>
    <w:p w:rsidR="00C815F1" w:rsidRDefault="00C815F1" w:rsidP="00C815F1">
      <w:pPr>
        <w:pStyle w:val="Brdtext"/>
        <w:ind w:left="0" w:hanging="1418"/>
        <w:rPr>
          <w:rFonts w:asciiTheme="minorHAnsi" w:hAnsiTheme="minorHAnsi" w:cs="Arial"/>
          <w:noProof/>
          <w:sz w:val="20"/>
        </w:rPr>
      </w:pPr>
      <w:r w:rsidRPr="00AC335B">
        <w:rPr>
          <w:rFonts w:asciiTheme="minorHAnsi" w:hAnsiTheme="minorHAnsi" w:cs="Arial"/>
          <w:noProof/>
          <w:sz w:val="20"/>
        </w:rPr>
        <w:t>Plats</w:t>
      </w:r>
      <w:r w:rsidRPr="00AC335B">
        <w:rPr>
          <w:rFonts w:asciiTheme="minorHAnsi" w:hAnsiTheme="minorHAnsi" w:cs="Arial"/>
          <w:noProof/>
          <w:sz w:val="20"/>
        </w:rPr>
        <w:tab/>
      </w:r>
      <w:r w:rsidR="00934197">
        <w:rPr>
          <w:rFonts w:asciiTheme="minorHAnsi" w:hAnsiTheme="minorHAnsi" w:cs="Arial"/>
          <w:noProof/>
          <w:sz w:val="20"/>
        </w:rPr>
        <w:t>D</w:t>
      </w:r>
      <w:r>
        <w:rPr>
          <w:rFonts w:asciiTheme="minorHAnsi" w:hAnsiTheme="minorHAnsi" w:cs="Arial"/>
          <w:noProof/>
          <w:sz w:val="20"/>
        </w:rPr>
        <w:t>igitalt</w:t>
      </w:r>
      <w:r w:rsidR="00FE2C7A">
        <w:rPr>
          <w:rFonts w:asciiTheme="minorHAnsi" w:hAnsiTheme="minorHAnsi" w:cs="Arial"/>
          <w:noProof/>
          <w:sz w:val="20"/>
        </w:rPr>
        <w:t xml:space="preserve"> </w:t>
      </w:r>
      <w:r>
        <w:rPr>
          <w:rFonts w:asciiTheme="minorHAnsi" w:hAnsiTheme="minorHAnsi" w:cs="Arial"/>
          <w:noProof/>
          <w:sz w:val="20"/>
        </w:rPr>
        <w:t xml:space="preserve">möte, </w:t>
      </w:r>
      <w:r w:rsidR="00836B1A">
        <w:rPr>
          <w:rFonts w:asciiTheme="minorHAnsi" w:hAnsiTheme="minorHAnsi" w:cs="Arial"/>
          <w:noProof/>
          <w:sz w:val="20"/>
        </w:rPr>
        <w:t>Karby rektorsområde</w:t>
      </w:r>
    </w:p>
    <w:p w:rsidR="007B54D5" w:rsidRDefault="007B54D5" w:rsidP="00C815F1">
      <w:pPr>
        <w:pStyle w:val="Brdtext"/>
        <w:ind w:left="0" w:hanging="1418"/>
        <w:rPr>
          <w:rFonts w:asciiTheme="minorHAnsi" w:hAnsiTheme="minorHAnsi" w:cs="Arial"/>
          <w:noProof/>
          <w:sz w:val="20"/>
        </w:rPr>
      </w:pPr>
    </w:p>
    <w:p w:rsidR="00DA3EBB" w:rsidRPr="0090330E" w:rsidRDefault="007B54D5" w:rsidP="007B54D5">
      <w:pPr>
        <w:pStyle w:val="Brdtext"/>
        <w:ind w:left="0" w:hanging="1418"/>
        <w:rPr>
          <w:rFonts w:asciiTheme="minorHAnsi" w:hAnsiTheme="minorHAnsi" w:cs="Arial"/>
          <w:noProof/>
          <w:sz w:val="20"/>
        </w:rPr>
      </w:pPr>
      <w:r>
        <w:rPr>
          <w:rFonts w:asciiTheme="minorHAnsi" w:hAnsiTheme="minorHAnsi" w:cs="Arial"/>
          <w:noProof/>
          <w:sz w:val="20"/>
        </w:rPr>
        <w:t>Närvarande        Representanter från föräldraföreningen, Nettan från Karby förskola, Jessica från Brottby förskola och Åsa Hanell, biträdande rektor.</w:t>
      </w:r>
    </w:p>
    <w:p w:rsidR="00434552" w:rsidRPr="00885C90" w:rsidRDefault="00434552" w:rsidP="00434552">
      <w:pPr>
        <w:spacing w:after="0"/>
        <w:outlineLvl w:val="0"/>
        <w:rPr>
          <w:i/>
        </w:rPr>
      </w:pPr>
    </w:p>
    <w:p w:rsidR="00434552" w:rsidRDefault="00434552" w:rsidP="00434552">
      <w:pPr>
        <w:pStyle w:val="Oformateradtext"/>
      </w:pPr>
    </w:p>
    <w:p w:rsidR="005A39EE" w:rsidRDefault="005A39EE" w:rsidP="005A39EE">
      <w:pPr>
        <w:rPr>
          <w:b/>
        </w:rPr>
      </w:pPr>
      <w:r w:rsidRPr="005A39EE">
        <w:rPr>
          <w:b/>
        </w:rPr>
        <w:t xml:space="preserve">Julavslutning </w:t>
      </w:r>
      <w:r>
        <w:rPr>
          <w:b/>
        </w:rPr>
        <w:t xml:space="preserve">och Lucia </w:t>
      </w:r>
      <w:r w:rsidRPr="005A39EE">
        <w:rPr>
          <w:b/>
        </w:rPr>
        <w:t>på skolan</w:t>
      </w:r>
    </w:p>
    <w:p w:rsidR="005A39EE" w:rsidRDefault="005A39EE" w:rsidP="005A39EE">
      <w:r w:rsidRPr="005A39EE">
        <w:t>Årets julavslutning sker liksom förra året utan vårdnadshavare och i de egna klasserna i klassrummen. Musikläraren Alain kommer att spela i</w:t>
      </w:r>
      <w:bookmarkStart w:id="0" w:name="_GoBack"/>
      <w:bookmarkEnd w:id="0"/>
      <w:r w:rsidRPr="005A39EE">
        <w:t>n en film som visas på avslutningen där klasserna är med och sjunger etc.</w:t>
      </w:r>
    </w:p>
    <w:p w:rsidR="005A39EE" w:rsidRPr="005A39EE" w:rsidRDefault="005A39EE" w:rsidP="005A39EE">
      <w:r>
        <w:t>Planer finns på att ha Luciatåg för f-1 där föräldrarna får vara med och titta utomhus. Vi vet i dagsläget inte hur det blir.</w:t>
      </w:r>
    </w:p>
    <w:p w:rsidR="005A39EE" w:rsidRPr="005A39EE" w:rsidRDefault="005A39EE" w:rsidP="005A39EE">
      <w:pPr>
        <w:rPr>
          <w:b/>
        </w:rPr>
      </w:pPr>
      <w:r w:rsidRPr="005A39EE">
        <w:rPr>
          <w:b/>
        </w:rPr>
        <w:t>Ekonomi</w:t>
      </w:r>
    </w:p>
    <w:p w:rsidR="005A39EE" w:rsidRDefault="005A39EE" w:rsidP="005A39EE">
      <w:r>
        <w:t xml:space="preserve">Skolan går plus </w:t>
      </w:r>
      <w:r w:rsidR="00882150">
        <w:t xml:space="preserve">i år </w:t>
      </w:r>
      <w:r>
        <w:t xml:space="preserve">men förskolorna går minus, beroende på mycket personal. </w:t>
      </w:r>
    </w:p>
    <w:p w:rsidR="005A39EE" w:rsidRPr="00882150" w:rsidRDefault="005A39EE" w:rsidP="00882150">
      <w:r>
        <w:t>Elevantalet framöver</w:t>
      </w:r>
      <w:r w:rsidR="00934197">
        <w:t xml:space="preserve"> ser ut att vara intakt.</w:t>
      </w:r>
      <w:r w:rsidR="00836B1A">
        <w:t xml:space="preserve"> </w:t>
      </w:r>
    </w:p>
    <w:p w:rsidR="00934197" w:rsidRDefault="00AD6CEA" w:rsidP="004E370A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Medarbetare </w:t>
      </w:r>
    </w:p>
    <w:p w:rsidR="004E370A" w:rsidRDefault="00882150" w:rsidP="004E370A">
      <w:pPr>
        <w:rPr>
          <w:i/>
        </w:rPr>
      </w:pPr>
      <w:proofErr w:type="spellStart"/>
      <w:r w:rsidRPr="00934197">
        <w:rPr>
          <w:i/>
        </w:rPr>
        <w:t>Karby</w:t>
      </w:r>
      <w:proofErr w:type="spellEnd"/>
      <w:r w:rsidRPr="00934197">
        <w:rPr>
          <w:i/>
        </w:rPr>
        <w:t xml:space="preserve"> förskola</w:t>
      </w:r>
      <w:r w:rsidR="00934197" w:rsidRPr="00934197">
        <w:rPr>
          <w:i/>
        </w:rPr>
        <w:t xml:space="preserve"> </w:t>
      </w:r>
    </w:p>
    <w:p w:rsidR="00934197" w:rsidRDefault="00934197" w:rsidP="004E370A">
      <w:r>
        <w:t xml:space="preserve">En del personal deltidssjukskriven och de ersätts med </w:t>
      </w:r>
      <w:r w:rsidR="00662DDA">
        <w:t xml:space="preserve">vikarier så ofta det går. </w:t>
      </w:r>
    </w:p>
    <w:p w:rsidR="00662DDA" w:rsidRDefault="00662DDA" w:rsidP="004E370A">
      <w:r>
        <w:t>En föräldraledig som ersätts av Cecilia</w:t>
      </w:r>
    </w:p>
    <w:p w:rsidR="00662DDA" w:rsidRPr="00934197" w:rsidRDefault="00662DDA" w:rsidP="004E370A">
      <w:r>
        <w:t>En personal slutar vid jul och ska ersättas.</w:t>
      </w:r>
    </w:p>
    <w:p w:rsidR="00E03582" w:rsidRDefault="00882150" w:rsidP="004E370A">
      <w:pPr>
        <w:rPr>
          <w:i/>
        </w:rPr>
      </w:pPr>
      <w:r w:rsidRPr="00934197">
        <w:rPr>
          <w:i/>
        </w:rPr>
        <w:t xml:space="preserve">Brottby förskola </w:t>
      </w:r>
    </w:p>
    <w:p w:rsidR="00934197" w:rsidRDefault="00662DDA" w:rsidP="004E370A">
      <w:r>
        <w:t xml:space="preserve">En del personal deltidssjukskriven och de ersätts med vikarier så ofta det går. </w:t>
      </w:r>
    </w:p>
    <w:p w:rsidR="00662DDA" w:rsidRPr="00934197" w:rsidRDefault="00662DDA" w:rsidP="004E370A">
      <w:r>
        <w:t xml:space="preserve">Helene i köket arbetar </w:t>
      </w:r>
      <w:proofErr w:type="gramStart"/>
      <w:r>
        <w:t>75%</w:t>
      </w:r>
      <w:proofErr w:type="gramEnd"/>
      <w:r>
        <w:t>, del av sin tid i barngrupp.</w:t>
      </w:r>
    </w:p>
    <w:p w:rsidR="00662DDA" w:rsidRDefault="00662DDA" w:rsidP="004E370A">
      <w:pPr>
        <w:rPr>
          <w:i/>
        </w:rPr>
      </w:pPr>
    </w:p>
    <w:p w:rsidR="00662DDA" w:rsidRDefault="00662DDA" w:rsidP="004E370A">
      <w:pPr>
        <w:rPr>
          <w:i/>
        </w:rPr>
      </w:pPr>
    </w:p>
    <w:p w:rsidR="00882150" w:rsidRPr="00882150" w:rsidRDefault="004E370A" w:rsidP="004E370A">
      <w:pPr>
        <w:rPr>
          <w:i/>
        </w:rPr>
      </w:pPr>
      <w:r w:rsidRPr="00882150">
        <w:rPr>
          <w:i/>
        </w:rPr>
        <w:t>Karbyskolan</w:t>
      </w:r>
      <w:r w:rsidR="00882150" w:rsidRPr="00882150">
        <w:rPr>
          <w:i/>
        </w:rPr>
        <w:t xml:space="preserve"> </w:t>
      </w:r>
    </w:p>
    <w:p w:rsidR="00882150" w:rsidRDefault="00882150" w:rsidP="004E370A">
      <w:r>
        <w:t>Anders, vaktmästare, slutar vid jul, vi kommer att söka ersättare.</w:t>
      </w:r>
    </w:p>
    <w:p w:rsidR="00882150" w:rsidRDefault="00882150" w:rsidP="004E370A">
      <w:r>
        <w:t xml:space="preserve">Två lärare har varit långtidssjukskrivna och den ena är tillbaka på heltid medan den andra arbetar </w:t>
      </w:r>
      <w:proofErr w:type="gramStart"/>
      <w:r>
        <w:t>25%</w:t>
      </w:r>
      <w:proofErr w:type="gramEnd"/>
      <w:r>
        <w:t xml:space="preserve">. </w:t>
      </w:r>
      <w:r w:rsidR="00836B1A">
        <w:t>Camilla M är nu tillbaka som mentor i år 2. Ruth</w:t>
      </w:r>
      <w:r>
        <w:t xml:space="preserve"> har ersatt en av de långtidssjukskrivna </w:t>
      </w:r>
      <w:r w:rsidR="00836B1A">
        <w:t xml:space="preserve">och </w:t>
      </w:r>
      <w:r>
        <w:t xml:space="preserve">kommer att stanna kvar </w:t>
      </w:r>
      <w:r w:rsidR="00836B1A">
        <w:t xml:space="preserve">som mentor i 3B </w:t>
      </w:r>
      <w:r>
        <w:t xml:space="preserve">under våren. </w:t>
      </w:r>
    </w:p>
    <w:p w:rsidR="00882150" w:rsidRDefault="00882150" w:rsidP="004E370A">
      <w:r>
        <w:t xml:space="preserve">En fritidspersonal är fortfarande sjukskriven på heltid och ersätts med vikarie fram till sommaren. </w:t>
      </w:r>
    </w:p>
    <w:p w:rsidR="00882150" w:rsidRDefault="00882150" w:rsidP="004E370A">
      <w:r>
        <w:t xml:space="preserve">Musikläraren är fortsatt sjukskriven och där ersätter Alain tillsvidare. </w:t>
      </w:r>
    </w:p>
    <w:p w:rsidR="00882150" w:rsidRDefault="00882150" w:rsidP="004E370A">
      <w:proofErr w:type="spellStart"/>
      <w:r>
        <w:t>Deltidssjukskrivingar</w:t>
      </w:r>
      <w:proofErr w:type="spellEnd"/>
      <w:r>
        <w:t xml:space="preserve"> ersätts med vikarier då det är möjligt. </w:t>
      </w:r>
    </w:p>
    <w:p w:rsidR="00882150" w:rsidRDefault="00882150" w:rsidP="004E370A">
      <w:r>
        <w:t>En ny resursperson</w:t>
      </w:r>
      <w:r w:rsidR="00440379">
        <w:t xml:space="preserve"> i år 5</w:t>
      </w:r>
      <w:r>
        <w:t xml:space="preserve">, Alex, kommer efter jul eftersom den nuvarande, Magnus, slutar. </w:t>
      </w:r>
    </w:p>
    <w:p w:rsidR="00882150" w:rsidRDefault="00882150" w:rsidP="004E370A">
      <w:proofErr w:type="gramStart"/>
      <w:r>
        <w:t>Resurspersonen  i</w:t>
      </w:r>
      <w:proofErr w:type="gramEnd"/>
      <w:r>
        <w:t xml:space="preserve"> år 4, Åsa, stannar ev. kvar, beroende på studier eller inte.</w:t>
      </w:r>
    </w:p>
    <w:p w:rsidR="00704538" w:rsidRPr="004E370A" w:rsidRDefault="00882150" w:rsidP="004E370A">
      <w:r>
        <w:t xml:space="preserve">En ny fritidsperson, Janine, kommer att börja efter jul och ersätta Annie som valt att sluta hos oss. </w:t>
      </w:r>
    </w:p>
    <w:p w:rsidR="00C815F1" w:rsidRDefault="00DA3EBB" w:rsidP="00C815F1">
      <w:pPr>
        <w:tabs>
          <w:tab w:val="left" w:pos="3018"/>
        </w:tabs>
        <w:rPr>
          <w:i/>
          <w:szCs w:val="20"/>
        </w:rPr>
      </w:pPr>
      <w:r>
        <w:rPr>
          <w:rFonts w:asciiTheme="minorHAnsi" w:hAnsiTheme="minorHAnsi"/>
          <w:b/>
          <w:szCs w:val="20"/>
        </w:rPr>
        <w:t xml:space="preserve">Organisation/verksamhet </w:t>
      </w:r>
    </w:p>
    <w:p w:rsidR="001664CF" w:rsidRDefault="00882150" w:rsidP="001664CF">
      <w:pPr>
        <w:rPr>
          <w:i/>
        </w:rPr>
      </w:pPr>
      <w:r w:rsidRPr="00440379">
        <w:rPr>
          <w:i/>
        </w:rPr>
        <w:t>Skolmåltiden/</w:t>
      </w:r>
      <w:proofErr w:type="spellStart"/>
      <w:r w:rsidRPr="00440379">
        <w:rPr>
          <w:i/>
        </w:rPr>
        <w:t>Explore</w:t>
      </w:r>
      <w:proofErr w:type="spellEnd"/>
      <w:r w:rsidRPr="00440379">
        <w:rPr>
          <w:i/>
        </w:rPr>
        <w:t xml:space="preserve"> </w:t>
      </w:r>
      <w:proofErr w:type="spellStart"/>
      <w:r w:rsidRPr="00440379">
        <w:rPr>
          <w:i/>
        </w:rPr>
        <w:t>eat</w:t>
      </w:r>
      <w:proofErr w:type="spellEnd"/>
    </w:p>
    <w:p w:rsidR="00440379" w:rsidRPr="00440379" w:rsidRDefault="00440379" w:rsidP="001664CF">
      <w:r>
        <w:t xml:space="preserve">Elisabet har sedan i februari suttit med i styrgruppen för Nytt recept för skolmåltiden i samarbete med livsmedelsverket och under hösten har det resulterat i </w:t>
      </w:r>
      <w:proofErr w:type="spellStart"/>
      <w:r>
        <w:t>Exploreat</w:t>
      </w:r>
      <w:proofErr w:type="spellEnd"/>
      <w:r>
        <w:t xml:space="preserve">. Barnen har fått prova på en vegetarisk och närproducerad råvara </w:t>
      </w:r>
      <w:r w:rsidR="00836B1A">
        <w:t>som de fick lukta, känna</w:t>
      </w:r>
      <w:r>
        <w:t xml:space="preserve"> och smaka på i ett särskilt uppbyggt rum. Alla barn fick sedan gissa råvaran. De som lyckades vann en t-shirt. Sedan fick år 5 och 6 smaka på tre olika maträtter tillagade på råvaran och den maträtt som vann </w:t>
      </w:r>
      <w:r w:rsidR="00DD1E3F">
        <w:t xml:space="preserve">serverades i matsalen till alla barn. </w:t>
      </w:r>
      <w:r w:rsidR="00934197">
        <w:t>Tidning</w:t>
      </w:r>
      <w:r w:rsidR="00836B1A">
        <w:t xml:space="preserve">en var här och gjorde reportage och allt var mycket </w:t>
      </w:r>
      <w:proofErr w:type="spellStart"/>
      <w:r w:rsidR="00836B1A">
        <w:t>uppsakattat</w:t>
      </w:r>
      <w:proofErr w:type="spellEnd"/>
      <w:r w:rsidR="00836B1A">
        <w:t>.</w:t>
      </w:r>
    </w:p>
    <w:p w:rsidR="00836B1A" w:rsidRDefault="00836B1A" w:rsidP="00440379">
      <w:pPr>
        <w:rPr>
          <w:i/>
        </w:rPr>
      </w:pPr>
    </w:p>
    <w:p w:rsidR="00440379" w:rsidRDefault="00440379" w:rsidP="00440379">
      <w:pPr>
        <w:rPr>
          <w:i/>
        </w:rPr>
      </w:pPr>
      <w:r w:rsidRPr="00440379">
        <w:rPr>
          <w:i/>
        </w:rPr>
        <w:t>SBS - arbetet tillsammans med Uppsala Universitet</w:t>
      </w:r>
    </w:p>
    <w:p w:rsidR="00934197" w:rsidRPr="00934197" w:rsidRDefault="00934197" w:rsidP="00440379">
      <w:r>
        <w:t xml:space="preserve">Vi avslutar arbetet </w:t>
      </w:r>
      <w:r w:rsidR="00836B1A">
        <w:t xml:space="preserve">tillsammans </w:t>
      </w:r>
      <w:r>
        <w:t>med SBS vid jul men kommer att fortsätta arbetet lokalt på skolan. Elisabet och Åsa har tät kontakt med handledarna nu så att avslutet blir bra</w:t>
      </w:r>
      <w:r w:rsidR="00836B1A">
        <w:t xml:space="preserve"> och så att det finns en plan framåt</w:t>
      </w:r>
      <w:r>
        <w:t xml:space="preserve">. </w:t>
      </w:r>
    </w:p>
    <w:p w:rsidR="00836B1A" w:rsidRDefault="00444EDF" w:rsidP="004E370A">
      <w:pPr>
        <w:spacing w:before="100" w:beforeAutospacing="1" w:after="100" w:afterAutospacing="1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Övrigt</w:t>
      </w:r>
    </w:p>
    <w:p w:rsidR="001664CF" w:rsidRDefault="00444EDF" w:rsidP="004E370A">
      <w:pPr>
        <w:spacing w:before="100" w:beforeAutospacing="1" w:after="100" w:afterAutospacing="1"/>
        <w:rPr>
          <w:i/>
          <w:color w:val="212121"/>
          <w:szCs w:val="20"/>
        </w:rPr>
      </w:pPr>
      <w:r>
        <w:rPr>
          <w:rFonts w:asciiTheme="minorHAnsi" w:hAnsiTheme="minorHAnsi"/>
          <w:b/>
          <w:szCs w:val="20"/>
        </w:rPr>
        <w:br/>
      </w:r>
      <w:r w:rsidR="004E370A">
        <w:rPr>
          <w:i/>
          <w:color w:val="212121"/>
          <w:szCs w:val="20"/>
        </w:rPr>
        <w:t>Coronauppdatering</w:t>
      </w:r>
    </w:p>
    <w:p w:rsidR="00662DDA" w:rsidRPr="00662DDA" w:rsidRDefault="00662DDA" w:rsidP="004E370A">
      <w:pPr>
        <w:spacing w:before="100" w:beforeAutospacing="1" w:after="100" w:afterAutospacing="1"/>
        <w:rPr>
          <w:color w:val="212121"/>
          <w:szCs w:val="20"/>
        </w:rPr>
      </w:pPr>
      <w:r>
        <w:rPr>
          <w:color w:val="212121"/>
          <w:szCs w:val="20"/>
        </w:rPr>
        <w:t xml:space="preserve">Vi har närundervisning </w:t>
      </w:r>
      <w:r w:rsidR="00836B1A">
        <w:rPr>
          <w:color w:val="212121"/>
          <w:szCs w:val="20"/>
        </w:rPr>
        <w:t xml:space="preserve">som vanligt </w:t>
      </w:r>
      <w:r>
        <w:rPr>
          <w:color w:val="212121"/>
          <w:szCs w:val="20"/>
        </w:rPr>
        <w:t>men s</w:t>
      </w:r>
      <w:r w:rsidR="00836B1A">
        <w:rPr>
          <w:color w:val="212121"/>
          <w:szCs w:val="20"/>
        </w:rPr>
        <w:t>tundtals är verksamheterna mycket</w:t>
      </w:r>
      <w:r>
        <w:rPr>
          <w:color w:val="212121"/>
          <w:szCs w:val="20"/>
        </w:rPr>
        <w:t xml:space="preserve"> drabbade av personalbortfall och även många elever som är sjuka. Fortsatta restriktioner och inga besök utifrån, en vårdnadshavare i taget i hallen på förskolorna och inga vårdnadshavare i skolans lokaler. Möten hålls digitalt. </w:t>
      </w:r>
    </w:p>
    <w:p w:rsidR="00934197" w:rsidRPr="00934197" w:rsidRDefault="00934197" w:rsidP="004E370A">
      <w:pPr>
        <w:spacing w:before="100" w:beforeAutospacing="1" w:after="100" w:afterAutospacing="1"/>
        <w:rPr>
          <w:color w:val="212121"/>
          <w:szCs w:val="20"/>
        </w:rPr>
      </w:pPr>
    </w:p>
    <w:sectPr w:rsidR="00934197" w:rsidRPr="00934197" w:rsidSect="003D61C3">
      <w:headerReference w:type="default" r:id="rId8"/>
      <w:footerReference w:type="default" r:id="rId9"/>
      <w:pgSz w:w="11906" w:h="16838"/>
      <w:pgMar w:top="3050" w:right="2155" w:bottom="2155" w:left="2155" w:header="1531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BF" w:rsidRDefault="00DB5DBF" w:rsidP="00FE3EA3">
      <w:pPr>
        <w:spacing w:line="240" w:lineRule="auto"/>
      </w:pPr>
      <w:r>
        <w:separator/>
      </w:r>
    </w:p>
  </w:endnote>
  <w:endnote w:type="continuationSeparator" w:id="0">
    <w:p w:rsidR="00DB5DBF" w:rsidRDefault="00DB5DBF" w:rsidP="00FE3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43" w:type="dxa"/>
      <w:tblLook w:val="04A0" w:firstRow="1" w:lastRow="0" w:firstColumn="1" w:lastColumn="0" w:noHBand="0" w:noVBand="1"/>
    </w:tblPr>
    <w:tblGrid>
      <w:gridCol w:w="3936"/>
      <w:gridCol w:w="3507"/>
    </w:tblGrid>
    <w:tr w:rsidR="00871504" w:rsidTr="008A0FD3">
      <w:tc>
        <w:tcPr>
          <w:tcW w:w="3936" w:type="dxa"/>
        </w:tcPr>
        <w:p w:rsidR="00871504" w:rsidRPr="000B50D1" w:rsidRDefault="00871504" w:rsidP="00854C8C">
          <w:pPr>
            <w:pStyle w:val="Versalerfetsidhuvudsidfo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1147D899" wp14:editId="0C4D171D">
                <wp:simplePos x="0" y="0"/>
                <wp:positionH relativeFrom="column">
                  <wp:posOffset>-3411855</wp:posOffset>
                </wp:positionH>
                <wp:positionV relativeFrom="paragraph">
                  <wp:posOffset>-308610</wp:posOffset>
                </wp:positionV>
                <wp:extent cx="4595495" cy="5748655"/>
                <wp:effectExtent l="0" t="0" r="0" b="0"/>
                <wp:wrapNone/>
                <wp:docPr id="4" name="Bild 4" descr="DEKOR_sidfot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KOR_sidfot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5495" cy="574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E370A">
            <w:t>karbyrektorsområde</w:t>
          </w:r>
        </w:p>
      </w:tc>
      <w:tc>
        <w:tcPr>
          <w:tcW w:w="3507" w:type="dxa"/>
        </w:tcPr>
        <w:p w:rsidR="00871504" w:rsidRDefault="00871504" w:rsidP="00854C8C">
          <w:pPr>
            <w:pStyle w:val="Versalerfetsidhuvudsidfo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752" behindDoc="1" locked="0" layoutInCell="1" allowOverlap="1" wp14:anchorId="047C697D" wp14:editId="33E78B7F">
                <wp:simplePos x="0" y="0"/>
                <wp:positionH relativeFrom="page">
                  <wp:posOffset>2163445</wp:posOffset>
                </wp:positionH>
                <wp:positionV relativeFrom="page">
                  <wp:posOffset>-309880</wp:posOffset>
                </wp:positionV>
                <wp:extent cx="1473383" cy="1412998"/>
                <wp:effectExtent l="19050" t="0" r="0" b="0"/>
                <wp:wrapNone/>
                <wp:docPr id="5" name="Bild 5" descr="Logo_nivå1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nivå1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383" cy="1412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71504" w:rsidTr="008A0FD3">
      <w:tc>
        <w:tcPr>
          <w:tcW w:w="3936" w:type="dxa"/>
        </w:tcPr>
        <w:p w:rsidR="00871504" w:rsidRPr="00D026EA" w:rsidRDefault="00871504" w:rsidP="00CF02A2">
          <w:pPr>
            <w:pStyle w:val="Versalersidhuvudsidfot"/>
            <w:rPr>
              <w:smallCaps/>
            </w:rPr>
          </w:pPr>
          <w:r>
            <w:t>vadavägen · brottby</w:t>
          </w:r>
        </w:p>
      </w:tc>
      <w:tc>
        <w:tcPr>
          <w:tcW w:w="3507" w:type="dxa"/>
        </w:tcPr>
        <w:p w:rsidR="00871504" w:rsidRDefault="00871504" w:rsidP="00854C8C">
          <w:pPr>
            <w:pStyle w:val="Versalerfetsidhuvudsidfot"/>
          </w:pPr>
        </w:p>
      </w:tc>
    </w:tr>
    <w:tr w:rsidR="00871504" w:rsidTr="008A0FD3">
      <w:tc>
        <w:tcPr>
          <w:tcW w:w="3936" w:type="dxa"/>
        </w:tcPr>
        <w:p w:rsidR="00871504" w:rsidRDefault="00871504" w:rsidP="00945641">
          <w:pPr>
            <w:pStyle w:val="Versalersidhuvudsidfot"/>
          </w:pPr>
          <w:r>
            <w:t>box 29 · 186 21 vallentuna</w:t>
          </w:r>
        </w:p>
      </w:tc>
      <w:tc>
        <w:tcPr>
          <w:tcW w:w="3507" w:type="dxa"/>
        </w:tcPr>
        <w:p w:rsidR="00871504" w:rsidRDefault="00871504" w:rsidP="00854C8C">
          <w:pPr>
            <w:pStyle w:val="Versalerfetsidhuvudsidfot"/>
          </w:pPr>
        </w:p>
      </w:tc>
    </w:tr>
    <w:tr w:rsidR="00871504" w:rsidTr="008A0FD3">
      <w:tc>
        <w:tcPr>
          <w:tcW w:w="3936" w:type="dxa"/>
        </w:tcPr>
        <w:p w:rsidR="00871504" w:rsidRDefault="00871504" w:rsidP="00945641">
          <w:pPr>
            <w:pStyle w:val="Versalersidhuvudsidfot"/>
          </w:pPr>
          <w:r>
            <w:t>tfn 08-587 853 20</w:t>
          </w:r>
        </w:p>
      </w:tc>
      <w:tc>
        <w:tcPr>
          <w:tcW w:w="3507" w:type="dxa"/>
        </w:tcPr>
        <w:p w:rsidR="00871504" w:rsidRDefault="00871504" w:rsidP="00854C8C">
          <w:pPr>
            <w:pStyle w:val="Versalerfetsidhuvudsidfot"/>
          </w:pPr>
        </w:p>
      </w:tc>
    </w:tr>
    <w:tr w:rsidR="00871504" w:rsidTr="008A0FD3">
      <w:tc>
        <w:tcPr>
          <w:tcW w:w="3936" w:type="dxa"/>
        </w:tcPr>
        <w:p w:rsidR="00871504" w:rsidRDefault="00871504" w:rsidP="006009F1">
          <w:pPr>
            <w:pStyle w:val="Versalersidhuvudsidfot"/>
          </w:pPr>
          <w:r>
            <w:t>karbyskolan@vallentuna</w:t>
          </w:r>
          <w:proofErr w:type="gramStart"/>
          <w:r>
            <w:t>.se</w:t>
          </w:r>
          <w:proofErr w:type="gramEnd"/>
        </w:p>
      </w:tc>
      <w:tc>
        <w:tcPr>
          <w:tcW w:w="3507" w:type="dxa"/>
          <w:vMerge w:val="restart"/>
        </w:tcPr>
        <w:p w:rsidR="00871504" w:rsidRDefault="00871504" w:rsidP="004E370A">
          <w:pPr>
            <w:pStyle w:val="Verksamhetsnamn"/>
          </w:pPr>
          <w:r>
            <w:t>karby</w:t>
          </w:r>
          <w:r w:rsidR="004E370A">
            <w:t>rektorsområde</w:t>
          </w:r>
        </w:p>
      </w:tc>
    </w:tr>
    <w:tr w:rsidR="00871504" w:rsidTr="008A0FD3">
      <w:tc>
        <w:tcPr>
          <w:tcW w:w="3936" w:type="dxa"/>
        </w:tcPr>
        <w:p w:rsidR="00871504" w:rsidRDefault="00871504" w:rsidP="00854C8C">
          <w:pPr>
            <w:pStyle w:val="Versalersidhuvudsidfot"/>
          </w:pPr>
          <w:r>
            <w:t>www</w:t>
          </w:r>
          <w:proofErr w:type="gramStart"/>
          <w:r>
            <w:t>.vallentuna</w:t>
          </w:r>
          <w:proofErr w:type="gramEnd"/>
          <w:r>
            <w:t>.se/karbyskolan</w:t>
          </w:r>
        </w:p>
      </w:tc>
      <w:tc>
        <w:tcPr>
          <w:tcW w:w="3507" w:type="dxa"/>
          <w:vMerge/>
        </w:tcPr>
        <w:p w:rsidR="00871504" w:rsidRDefault="00871504" w:rsidP="00854C8C">
          <w:pPr>
            <w:pStyle w:val="Versalerfetsidhuvudsidfot"/>
          </w:pPr>
        </w:p>
      </w:tc>
    </w:tr>
  </w:tbl>
  <w:p w:rsidR="00871504" w:rsidRDefault="00871504" w:rsidP="000B50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BF" w:rsidRDefault="00DB5DBF" w:rsidP="00FE3EA3">
      <w:pPr>
        <w:spacing w:line="240" w:lineRule="auto"/>
      </w:pPr>
      <w:r>
        <w:separator/>
      </w:r>
    </w:p>
  </w:footnote>
  <w:footnote w:type="continuationSeparator" w:id="0">
    <w:p w:rsidR="00DB5DBF" w:rsidRDefault="00DB5DBF" w:rsidP="00FE3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85"/>
      <w:gridCol w:w="3811"/>
    </w:tblGrid>
    <w:tr w:rsidR="00871504" w:rsidRPr="008F444F" w:rsidTr="00FE5673">
      <w:tc>
        <w:tcPr>
          <w:tcW w:w="3868" w:type="dxa"/>
        </w:tcPr>
        <w:p w:rsidR="00871504" w:rsidRPr="008A03DF" w:rsidRDefault="00871504" w:rsidP="008A03DF">
          <w:pPr>
            <w:pStyle w:val="Versalersidhuvudsidfo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3229BC70" wp14:editId="062EE5C4">
                <wp:simplePos x="0" y="0"/>
                <wp:positionH relativeFrom="column">
                  <wp:posOffset>-2187575</wp:posOffset>
                </wp:positionH>
                <wp:positionV relativeFrom="paragraph">
                  <wp:posOffset>-553085</wp:posOffset>
                </wp:positionV>
                <wp:extent cx="3933825" cy="1914525"/>
                <wp:effectExtent l="0" t="0" r="0" b="0"/>
                <wp:wrapNone/>
                <wp:docPr id="1" name="Bild 2" descr="DEKOR_sidhuvud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KOR_sidhuvud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55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82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8" w:type="dxa"/>
        </w:tcPr>
        <w:p w:rsidR="00871504" w:rsidRPr="00552B09" w:rsidRDefault="004E370A" w:rsidP="002C362D">
          <w:pPr>
            <w:pStyle w:val="Versalersidhuvudsidfot"/>
            <w:tabs>
              <w:tab w:val="left" w:pos="2785"/>
              <w:tab w:val="right" w:pos="3652"/>
            </w:tabs>
            <w:jc w:val="right"/>
            <w:rPr>
              <w:b/>
            </w:rPr>
          </w:pPr>
          <w:r>
            <w:rPr>
              <w:b/>
            </w:rPr>
            <w:t>Dagordning</w:t>
          </w:r>
        </w:p>
      </w:tc>
    </w:tr>
    <w:tr w:rsidR="00871504" w:rsidRPr="008F444F" w:rsidTr="00FE5673">
      <w:tc>
        <w:tcPr>
          <w:tcW w:w="3868" w:type="dxa"/>
        </w:tcPr>
        <w:p w:rsidR="00871504" w:rsidRPr="008A03DF" w:rsidRDefault="00871504" w:rsidP="008A03DF">
          <w:pPr>
            <w:pStyle w:val="Versalersidhuvudsidfot"/>
          </w:pPr>
        </w:p>
      </w:tc>
      <w:tc>
        <w:tcPr>
          <w:tcW w:w="3868" w:type="dxa"/>
        </w:tcPr>
        <w:p w:rsidR="00871504" w:rsidRDefault="00871504" w:rsidP="0040276E">
          <w:pPr>
            <w:pStyle w:val="Versalersidhuvudsidfot"/>
            <w:jc w:val="right"/>
          </w:pPr>
          <w:r>
            <w:t>KARBYSKOLAN</w:t>
          </w:r>
        </w:p>
        <w:p w:rsidR="00871504" w:rsidRDefault="00E03582" w:rsidP="0040276E">
          <w:pPr>
            <w:pStyle w:val="Versalersidhuvudsidfot"/>
            <w:jc w:val="right"/>
          </w:pPr>
          <w:r>
            <w:t>skolsamråd</w:t>
          </w:r>
        </w:p>
        <w:p w:rsidR="00871504" w:rsidRPr="008A03DF" w:rsidRDefault="00662DDA" w:rsidP="00704538">
          <w:pPr>
            <w:pStyle w:val="Versalersidhuvudsidfot"/>
            <w:jc w:val="right"/>
          </w:pPr>
          <w:r>
            <w:t>2021-11-30</w:t>
          </w:r>
        </w:p>
      </w:tc>
    </w:tr>
    <w:tr w:rsidR="00871504" w:rsidRPr="008F444F" w:rsidTr="00FE5673">
      <w:tc>
        <w:tcPr>
          <w:tcW w:w="3868" w:type="dxa"/>
        </w:tcPr>
        <w:p w:rsidR="00871504" w:rsidRPr="008A03DF" w:rsidRDefault="00871504" w:rsidP="008A03DF">
          <w:pPr>
            <w:pStyle w:val="Versalersidhuvudsidfot"/>
          </w:pPr>
        </w:p>
      </w:tc>
      <w:tc>
        <w:tcPr>
          <w:tcW w:w="3868" w:type="dxa"/>
        </w:tcPr>
        <w:p w:rsidR="00871504" w:rsidRPr="008A03DF" w:rsidRDefault="00871504" w:rsidP="0040276E">
          <w:pPr>
            <w:pStyle w:val="Versalersidhuvudsidfot"/>
            <w:jc w:val="right"/>
          </w:pPr>
        </w:p>
      </w:tc>
    </w:tr>
    <w:tr w:rsidR="00871504" w:rsidRPr="008F444F" w:rsidTr="00FE5673">
      <w:trPr>
        <w:trHeight w:hRule="exact" w:val="567"/>
      </w:trPr>
      <w:tc>
        <w:tcPr>
          <w:tcW w:w="7736" w:type="dxa"/>
          <w:gridSpan w:val="2"/>
        </w:tcPr>
        <w:p w:rsidR="00871504" w:rsidRPr="008A03DF" w:rsidRDefault="00871504" w:rsidP="000A4746">
          <w:pPr>
            <w:pStyle w:val="Sidnumrering"/>
          </w:pPr>
          <w:r w:rsidRPr="008A03DF"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B54D5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8A03DF">
            <w:t>/</w:t>
          </w:r>
          <w:r w:rsidR="00DB5DBF">
            <w:fldChar w:fldCharType="begin"/>
          </w:r>
          <w:r w:rsidR="00DB5DBF">
            <w:instrText xml:space="preserve"> NUMPAGES   \* MERGEFORMAT </w:instrText>
          </w:r>
          <w:r w:rsidR="00DB5DBF">
            <w:fldChar w:fldCharType="separate"/>
          </w:r>
          <w:r w:rsidR="007B54D5">
            <w:rPr>
              <w:noProof/>
            </w:rPr>
            <w:t>3</w:t>
          </w:r>
          <w:r w:rsidR="00DB5DBF">
            <w:rPr>
              <w:noProof/>
            </w:rPr>
            <w:fldChar w:fldCharType="end"/>
          </w:r>
        </w:p>
      </w:tc>
    </w:tr>
  </w:tbl>
  <w:p w:rsidR="00871504" w:rsidRDefault="00871504" w:rsidP="00D721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AA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B6D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04F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008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0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BCC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BA3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0C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B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2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97F64"/>
    <w:multiLevelType w:val="hybridMultilevel"/>
    <w:tmpl w:val="DBDC1C24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05649F"/>
    <w:multiLevelType w:val="hybridMultilevel"/>
    <w:tmpl w:val="6EAA0FF8"/>
    <w:lvl w:ilvl="0" w:tplc="8586F37C">
      <w:start w:val="2011"/>
      <w:numFmt w:val="bullet"/>
      <w:lvlText w:val="-"/>
      <w:lvlJc w:val="left"/>
      <w:pPr>
        <w:ind w:left="-1058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2" w15:restartNumberingAfterBreak="0">
    <w:nsid w:val="214C1231"/>
    <w:multiLevelType w:val="hybridMultilevel"/>
    <w:tmpl w:val="4246F596"/>
    <w:lvl w:ilvl="0" w:tplc="EAC2A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45C57"/>
    <w:multiLevelType w:val="hybridMultilevel"/>
    <w:tmpl w:val="98BCEB48"/>
    <w:lvl w:ilvl="0" w:tplc="88F25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444CA"/>
    <w:multiLevelType w:val="hybridMultilevel"/>
    <w:tmpl w:val="D4D8FF0A"/>
    <w:lvl w:ilvl="0" w:tplc="E3827B18">
      <w:start w:val="2011"/>
      <w:numFmt w:val="bullet"/>
      <w:lvlText w:val="-"/>
      <w:lvlJc w:val="left"/>
      <w:pPr>
        <w:ind w:left="367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328A0EBD"/>
    <w:multiLevelType w:val="hybridMultilevel"/>
    <w:tmpl w:val="5CCA4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4922"/>
    <w:multiLevelType w:val="hybridMultilevel"/>
    <w:tmpl w:val="1F5A03F8"/>
    <w:lvl w:ilvl="0" w:tplc="EAC2A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41BBF"/>
    <w:multiLevelType w:val="hybridMultilevel"/>
    <w:tmpl w:val="CD9C6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33D0F"/>
    <w:multiLevelType w:val="hybridMultilevel"/>
    <w:tmpl w:val="45FC5186"/>
    <w:lvl w:ilvl="0" w:tplc="041D000F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9" w15:restartNumberingAfterBreak="0">
    <w:nsid w:val="62B164C3"/>
    <w:multiLevelType w:val="hybridMultilevel"/>
    <w:tmpl w:val="51D84B26"/>
    <w:lvl w:ilvl="0" w:tplc="58FAF8FA">
      <w:start w:val="2011"/>
      <w:numFmt w:val="bullet"/>
      <w:lvlText w:val="-"/>
      <w:lvlJc w:val="left"/>
      <w:pPr>
        <w:ind w:left="-1058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0" w15:restartNumberingAfterBreak="0">
    <w:nsid w:val="63F216D8"/>
    <w:multiLevelType w:val="hybridMultilevel"/>
    <w:tmpl w:val="ACEC47A2"/>
    <w:lvl w:ilvl="0" w:tplc="C9A07472">
      <w:start w:val="201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942DE"/>
    <w:multiLevelType w:val="hybridMultilevel"/>
    <w:tmpl w:val="202CB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D7C37"/>
    <w:multiLevelType w:val="hybridMultilevel"/>
    <w:tmpl w:val="510C922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7CB27983"/>
    <w:multiLevelType w:val="hybridMultilevel"/>
    <w:tmpl w:val="B694F598"/>
    <w:lvl w:ilvl="0" w:tplc="041D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14"/>
  </w:num>
  <w:num w:numId="15">
    <w:abstractNumId w:val="23"/>
  </w:num>
  <w:num w:numId="16">
    <w:abstractNumId w:val="22"/>
  </w:num>
  <w:num w:numId="17">
    <w:abstractNumId w:val="10"/>
  </w:num>
  <w:num w:numId="18">
    <w:abstractNumId w:val="16"/>
  </w:num>
  <w:num w:numId="19">
    <w:abstractNumId w:val="12"/>
  </w:num>
  <w:num w:numId="20">
    <w:abstractNumId w:val="18"/>
  </w:num>
  <w:num w:numId="21">
    <w:abstractNumId w:val="20"/>
  </w:num>
  <w:num w:numId="22">
    <w:abstractNumId w:val="17"/>
  </w:num>
  <w:num w:numId="23">
    <w:abstractNumId w:val="21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D8"/>
    <w:rsid w:val="0000470A"/>
    <w:rsid w:val="00026379"/>
    <w:rsid w:val="00030772"/>
    <w:rsid w:val="0003295D"/>
    <w:rsid w:val="00037EC6"/>
    <w:rsid w:val="00040682"/>
    <w:rsid w:val="00044AE2"/>
    <w:rsid w:val="00045AEA"/>
    <w:rsid w:val="000468F8"/>
    <w:rsid w:val="0005010C"/>
    <w:rsid w:val="00055D80"/>
    <w:rsid w:val="00062DEE"/>
    <w:rsid w:val="00072C48"/>
    <w:rsid w:val="00080F68"/>
    <w:rsid w:val="00083C6A"/>
    <w:rsid w:val="00095782"/>
    <w:rsid w:val="00097BBB"/>
    <w:rsid w:val="000A09AE"/>
    <w:rsid w:val="000A4746"/>
    <w:rsid w:val="000B50D1"/>
    <w:rsid w:val="000B52A0"/>
    <w:rsid w:val="000C0056"/>
    <w:rsid w:val="000C1F42"/>
    <w:rsid w:val="000D2FC0"/>
    <w:rsid w:val="000D4423"/>
    <w:rsid w:val="000D4FEB"/>
    <w:rsid w:val="000D64F8"/>
    <w:rsid w:val="000E6AC7"/>
    <w:rsid w:val="000E773A"/>
    <w:rsid w:val="001045C6"/>
    <w:rsid w:val="00106D0D"/>
    <w:rsid w:val="001167CE"/>
    <w:rsid w:val="001207D9"/>
    <w:rsid w:val="00124763"/>
    <w:rsid w:val="001336AE"/>
    <w:rsid w:val="001362FF"/>
    <w:rsid w:val="001366C9"/>
    <w:rsid w:val="00142BE6"/>
    <w:rsid w:val="00153121"/>
    <w:rsid w:val="00154B5E"/>
    <w:rsid w:val="00164652"/>
    <w:rsid w:val="001646BE"/>
    <w:rsid w:val="001664CF"/>
    <w:rsid w:val="00167006"/>
    <w:rsid w:val="00192591"/>
    <w:rsid w:val="001A4848"/>
    <w:rsid w:val="001B32B3"/>
    <w:rsid w:val="001B5E88"/>
    <w:rsid w:val="001B6D73"/>
    <w:rsid w:val="001C70CC"/>
    <w:rsid w:val="001E2D99"/>
    <w:rsid w:val="001E7C52"/>
    <w:rsid w:val="001F2F19"/>
    <w:rsid w:val="0021085A"/>
    <w:rsid w:val="00212684"/>
    <w:rsid w:val="0022045B"/>
    <w:rsid w:val="00222F17"/>
    <w:rsid w:val="00224912"/>
    <w:rsid w:val="00236EE2"/>
    <w:rsid w:val="00244CA7"/>
    <w:rsid w:val="00252E11"/>
    <w:rsid w:val="00253522"/>
    <w:rsid w:val="0026457B"/>
    <w:rsid w:val="00264BDD"/>
    <w:rsid w:val="002708BC"/>
    <w:rsid w:val="00274EEC"/>
    <w:rsid w:val="00277B3D"/>
    <w:rsid w:val="0028200C"/>
    <w:rsid w:val="0028493E"/>
    <w:rsid w:val="00284B88"/>
    <w:rsid w:val="00285C57"/>
    <w:rsid w:val="00290A79"/>
    <w:rsid w:val="002A203E"/>
    <w:rsid w:val="002A507B"/>
    <w:rsid w:val="002B4061"/>
    <w:rsid w:val="002B4CC1"/>
    <w:rsid w:val="002B6611"/>
    <w:rsid w:val="002B6A08"/>
    <w:rsid w:val="002C362D"/>
    <w:rsid w:val="002D6F53"/>
    <w:rsid w:val="002E1D49"/>
    <w:rsid w:val="002E3EBE"/>
    <w:rsid w:val="002E67F6"/>
    <w:rsid w:val="002F0C7F"/>
    <w:rsid w:val="002F4C62"/>
    <w:rsid w:val="002F75F9"/>
    <w:rsid w:val="00301EDF"/>
    <w:rsid w:val="00312B8D"/>
    <w:rsid w:val="00313CD9"/>
    <w:rsid w:val="00314887"/>
    <w:rsid w:val="00323A66"/>
    <w:rsid w:val="00324FCB"/>
    <w:rsid w:val="00331BD2"/>
    <w:rsid w:val="00346B57"/>
    <w:rsid w:val="0035053B"/>
    <w:rsid w:val="003528A2"/>
    <w:rsid w:val="00353498"/>
    <w:rsid w:val="00353D45"/>
    <w:rsid w:val="003752BD"/>
    <w:rsid w:val="0037712C"/>
    <w:rsid w:val="00380B9E"/>
    <w:rsid w:val="00380EA8"/>
    <w:rsid w:val="00391299"/>
    <w:rsid w:val="003A129B"/>
    <w:rsid w:val="003A34C5"/>
    <w:rsid w:val="003A363F"/>
    <w:rsid w:val="003A4C8C"/>
    <w:rsid w:val="003A7CC8"/>
    <w:rsid w:val="003B63AF"/>
    <w:rsid w:val="003C3EF4"/>
    <w:rsid w:val="003C52E4"/>
    <w:rsid w:val="003D2428"/>
    <w:rsid w:val="003D4481"/>
    <w:rsid w:val="003D61C3"/>
    <w:rsid w:val="003D6825"/>
    <w:rsid w:val="003E0873"/>
    <w:rsid w:val="003F0F40"/>
    <w:rsid w:val="0040276E"/>
    <w:rsid w:val="00410BF6"/>
    <w:rsid w:val="00411385"/>
    <w:rsid w:val="00413DA3"/>
    <w:rsid w:val="00417B25"/>
    <w:rsid w:val="0042090E"/>
    <w:rsid w:val="0042108F"/>
    <w:rsid w:val="0042310A"/>
    <w:rsid w:val="00425D8F"/>
    <w:rsid w:val="00425DAC"/>
    <w:rsid w:val="00427F95"/>
    <w:rsid w:val="00434552"/>
    <w:rsid w:val="0043514B"/>
    <w:rsid w:val="00435B50"/>
    <w:rsid w:val="00440379"/>
    <w:rsid w:val="0044412B"/>
    <w:rsid w:val="00444EDF"/>
    <w:rsid w:val="00446E6D"/>
    <w:rsid w:val="00447668"/>
    <w:rsid w:val="004502A7"/>
    <w:rsid w:val="004511FC"/>
    <w:rsid w:val="00452D6F"/>
    <w:rsid w:val="00463A70"/>
    <w:rsid w:val="004652FF"/>
    <w:rsid w:val="00475DB1"/>
    <w:rsid w:val="004804F6"/>
    <w:rsid w:val="00486608"/>
    <w:rsid w:val="004913E9"/>
    <w:rsid w:val="0049671D"/>
    <w:rsid w:val="004A3ABB"/>
    <w:rsid w:val="004A4EB7"/>
    <w:rsid w:val="004B0D0D"/>
    <w:rsid w:val="004C2929"/>
    <w:rsid w:val="004C2FFA"/>
    <w:rsid w:val="004D4659"/>
    <w:rsid w:val="004D6CE3"/>
    <w:rsid w:val="004D6E7D"/>
    <w:rsid w:val="004D74EE"/>
    <w:rsid w:val="004E0BFD"/>
    <w:rsid w:val="004E370A"/>
    <w:rsid w:val="004F1F1C"/>
    <w:rsid w:val="004F6318"/>
    <w:rsid w:val="00510809"/>
    <w:rsid w:val="0051189D"/>
    <w:rsid w:val="00514215"/>
    <w:rsid w:val="005160F4"/>
    <w:rsid w:val="00516C17"/>
    <w:rsid w:val="00517BAF"/>
    <w:rsid w:val="0052029A"/>
    <w:rsid w:val="00521418"/>
    <w:rsid w:val="005226A2"/>
    <w:rsid w:val="0052505E"/>
    <w:rsid w:val="005456A3"/>
    <w:rsid w:val="005506E3"/>
    <w:rsid w:val="00552B09"/>
    <w:rsid w:val="0055325A"/>
    <w:rsid w:val="0055434E"/>
    <w:rsid w:val="005566C1"/>
    <w:rsid w:val="00563603"/>
    <w:rsid w:val="00564376"/>
    <w:rsid w:val="005654B1"/>
    <w:rsid w:val="0057580E"/>
    <w:rsid w:val="005764C4"/>
    <w:rsid w:val="00577DB3"/>
    <w:rsid w:val="00584FAD"/>
    <w:rsid w:val="00586F7D"/>
    <w:rsid w:val="005939D9"/>
    <w:rsid w:val="00596DEE"/>
    <w:rsid w:val="005A39EE"/>
    <w:rsid w:val="005B23F7"/>
    <w:rsid w:val="005B6879"/>
    <w:rsid w:val="005B6E67"/>
    <w:rsid w:val="005C4A58"/>
    <w:rsid w:val="005C539A"/>
    <w:rsid w:val="005D23B7"/>
    <w:rsid w:val="005E505F"/>
    <w:rsid w:val="005F3F8D"/>
    <w:rsid w:val="006009F1"/>
    <w:rsid w:val="006112EB"/>
    <w:rsid w:val="006175A3"/>
    <w:rsid w:val="00637DDB"/>
    <w:rsid w:val="0064051D"/>
    <w:rsid w:val="006433A4"/>
    <w:rsid w:val="00655078"/>
    <w:rsid w:val="006556C0"/>
    <w:rsid w:val="0065582D"/>
    <w:rsid w:val="00660BAB"/>
    <w:rsid w:val="00662DDA"/>
    <w:rsid w:val="00670F92"/>
    <w:rsid w:val="00681238"/>
    <w:rsid w:val="006861B8"/>
    <w:rsid w:val="006B28D2"/>
    <w:rsid w:val="006B72BC"/>
    <w:rsid w:val="006B7CC0"/>
    <w:rsid w:val="006C0873"/>
    <w:rsid w:val="006D0897"/>
    <w:rsid w:val="006D2DC9"/>
    <w:rsid w:val="006D3D40"/>
    <w:rsid w:val="006D5824"/>
    <w:rsid w:val="006E1EDA"/>
    <w:rsid w:val="006E47B2"/>
    <w:rsid w:val="006E6636"/>
    <w:rsid w:val="006F6389"/>
    <w:rsid w:val="006F7E2E"/>
    <w:rsid w:val="00701134"/>
    <w:rsid w:val="0070214C"/>
    <w:rsid w:val="00702CE6"/>
    <w:rsid w:val="00704538"/>
    <w:rsid w:val="00717897"/>
    <w:rsid w:val="00737E11"/>
    <w:rsid w:val="00744F56"/>
    <w:rsid w:val="00751DF6"/>
    <w:rsid w:val="00752A54"/>
    <w:rsid w:val="007573BA"/>
    <w:rsid w:val="00760761"/>
    <w:rsid w:val="007665A6"/>
    <w:rsid w:val="00766ADB"/>
    <w:rsid w:val="00770CB4"/>
    <w:rsid w:val="00774BE8"/>
    <w:rsid w:val="007767D7"/>
    <w:rsid w:val="00777060"/>
    <w:rsid w:val="00780384"/>
    <w:rsid w:val="00784556"/>
    <w:rsid w:val="007904F8"/>
    <w:rsid w:val="00793FCF"/>
    <w:rsid w:val="00795882"/>
    <w:rsid w:val="007A1AF0"/>
    <w:rsid w:val="007B1517"/>
    <w:rsid w:val="007B354B"/>
    <w:rsid w:val="007B54D5"/>
    <w:rsid w:val="007C417D"/>
    <w:rsid w:val="007D2ED2"/>
    <w:rsid w:val="007E0FC6"/>
    <w:rsid w:val="007E1984"/>
    <w:rsid w:val="007E2925"/>
    <w:rsid w:val="007F3FD6"/>
    <w:rsid w:val="007F566B"/>
    <w:rsid w:val="008029D3"/>
    <w:rsid w:val="008049BE"/>
    <w:rsid w:val="00806FF2"/>
    <w:rsid w:val="008100AF"/>
    <w:rsid w:val="00812048"/>
    <w:rsid w:val="008141AB"/>
    <w:rsid w:val="008148FD"/>
    <w:rsid w:val="0081753F"/>
    <w:rsid w:val="00835AD4"/>
    <w:rsid w:val="00836B1A"/>
    <w:rsid w:val="00840B21"/>
    <w:rsid w:val="00853BE2"/>
    <w:rsid w:val="00854C8C"/>
    <w:rsid w:val="00856D66"/>
    <w:rsid w:val="008602CD"/>
    <w:rsid w:val="0086151B"/>
    <w:rsid w:val="00863A4C"/>
    <w:rsid w:val="00871504"/>
    <w:rsid w:val="00873E22"/>
    <w:rsid w:val="00880EF9"/>
    <w:rsid w:val="00882150"/>
    <w:rsid w:val="00885C90"/>
    <w:rsid w:val="00890427"/>
    <w:rsid w:val="0089075C"/>
    <w:rsid w:val="008951D8"/>
    <w:rsid w:val="008A03DF"/>
    <w:rsid w:val="008A0FD3"/>
    <w:rsid w:val="008A3863"/>
    <w:rsid w:val="008A694A"/>
    <w:rsid w:val="008A72BE"/>
    <w:rsid w:val="008A7991"/>
    <w:rsid w:val="008B3133"/>
    <w:rsid w:val="008B64B7"/>
    <w:rsid w:val="008B6884"/>
    <w:rsid w:val="008C00D4"/>
    <w:rsid w:val="008D13FF"/>
    <w:rsid w:val="008D2B1E"/>
    <w:rsid w:val="008F444F"/>
    <w:rsid w:val="008F5D69"/>
    <w:rsid w:val="008F7919"/>
    <w:rsid w:val="0090107A"/>
    <w:rsid w:val="0090330E"/>
    <w:rsid w:val="00907FF2"/>
    <w:rsid w:val="00920515"/>
    <w:rsid w:val="00921292"/>
    <w:rsid w:val="009238DB"/>
    <w:rsid w:val="00925E1B"/>
    <w:rsid w:val="00925F89"/>
    <w:rsid w:val="00934197"/>
    <w:rsid w:val="009351BB"/>
    <w:rsid w:val="00940E8B"/>
    <w:rsid w:val="00941991"/>
    <w:rsid w:val="00944948"/>
    <w:rsid w:val="00945641"/>
    <w:rsid w:val="009457EF"/>
    <w:rsid w:val="0094622F"/>
    <w:rsid w:val="00947265"/>
    <w:rsid w:val="009544E6"/>
    <w:rsid w:val="00956DB9"/>
    <w:rsid w:val="00960BC8"/>
    <w:rsid w:val="009632B3"/>
    <w:rsid w:val="00963EC9"/>
    <w:rsid w:val="00983F87"/>
    <w:rsid w:val="00992097"/>
    <w:rsid w:val="00996520"/>
    <w:rsid w:val="009B6027"/>
    <w:rsid w:val="009C7B1B"/>
    <w:rsid w:val="009D711B"/>
    <w:rsid w:val="009E02AE"/>
    <w:rsid w:val="009E0797"/>
    <w:rsid w:val="009E0D0B"/>
    <w:rsid w:val="009E78F9"/>
    <w:rsid w:val="009E7A0D"/>
    <w:rsid w:val="009F1ED0"/>
    <w:rsid w:val="009F31F5"/>
    <w:rsid w:val="009F5283"/>
    <w:rsid w:val="009F6332"/>
    <w:rsid w:val="00A03AA4"/>
    <w:rsid w:val="00A20FDC"/>
    <w:rsid w:val="00A37578"/>
    <w:rsid w:val="00A4550B"/>
    <w:rsid w:val="00A520BD"/>
    <w:rsid w:val="00A52C1B"/>
    <w:rsid w:val="00A53765"/>
    <w:rsid w:val="00A53B68"/>
    <w:rsid w:val="00A70FD8"/>
    <w:rsid w:val="00A76D57"/>
    <w:rsid w:val="00A804F5"/>
    <w:rsid w:val="00A8139A"/>
    <w:rsid w:val="00A838C3"/>
    <w:rsid w:val="00A85EC2"/>
    <w:rsid w:val="00A916EF"/>
    <w:rsid w:val="00A91C42"/>
    <w:rsid w:val="00AB2660"/>
    <w:rsid w:val="00AC143B"/>
    <w:rsid w:val="00AC241D"/>
    <w:rsid w:val="00AD2539"/>
    <w:rsid w:val="00AD6CEA"/>
    <w:rsid w:val="00AE1C57"/>
    <w:rsid w:val="00AE43DE"/>
    <w:rsid w:val="00AF59DE"/>
    <w:rsid w:val="00B0073D"/>
    <w:rsid w:val="00B12388"/>
    <w:rsid w:val="00B13132"/>
    <w:rsid w:val="00B26409"/>
    <w:rsid w:val="00B30AD4"/>
    <w:rsid w:val="00B335BE"/>
    <w:rsid w:val="00B3693C"/>
    <w:rsid w:val="00B427CC"/>
    <w:rsid w:val="00B45A63"/>
    <w:rsid w:val="00B51A3D"/>
    <w:rsid w:val="00B530BB"/>
    <w:rsid w:val="00B57B5A"/>
    <w:rsid w:val="00B64793"/>
    <w:rsid w:val="00B7308C"/>
    <w:rsid w:val="00B75237"/>
    <w:rsid w:val="00B7590A"/>
    <w:rsid w:val="00B82309"/>
    <w:rsid w:val="00B86662"/>
    <w:rsid w:val="00B94839"/>
    <w:rsid w:val="00BA3896"/>
    <w:rsid w:val="00BB6307"/>
    <w:rsid w:val="00BC381D"/>
    <w:rsid w:val="00BC4DDF"/>
    <w:rsid w:val="00BE50E1"/>
    <w:rsid w:val="00BE5163"/>
    <w:rsid w:val="00BE6FF8"/>
    <w:rsid w:val="00C03118"/>
    <w:rsid w:val="00C0513F"/>
    <w:rsid w:val="00C06D8E"/>
    <w:rsid w:val="00C101F0"/>
    <w:rsid w:val="00C10E52"/>
    <w:rsid w:val="00C16B90"/>
    <w:rsid w:val="00C20E96"/>
    <w:rsid w:val="00C33B62"/>
    <w:rsid w:val="00C37428"/>
    <w:rsid w:val="00C37FC4"/>
    <w:rsid w:val="00C40B68"/>
    <w:rsid w:val="00C4460C"/>
    <w:rsid w:val="00C45141"/>
    <w:rsid w:val="00C4627D"/>
    <w:rsid w:val="00C47253"/>
    <w:rsid w:val="00C47717"/>
    <w:rsid w:val="00C55D39"/>
    <w:rsid w:val="00C61C13"/>
    <w:rsid w:val="00C766C4"/>
    <w:rsid w:val="00C815F1"/>
    <w:rsid w:val="00C848D2"/>
    <w:rsid w:val="00C86DBE"/>
    <w:rsid w:val="00CA0743"/>
    <w:rsid w:val="00CA5988"/>
    <w:rsid w:val="00CB7AD3"/>
    <w:rsid w:val="00CC5433"/>
    <w:rsid w:val="00CC6BAB"/>
    <w:rsid w:val="00CD2CA6"/>
    <w:rsid w:val="00CD3186"/>
    <w:rsid w:val="00CF02A2"/>
    <w:rsid w:val="00D026EA"/>
    <w:rsid w:val="00D154F7"/>
    <w:rsid w:val="00D4176D"/>
    <w:rsid w:val="00D42E67"/>
    <w:rsid w:val="00D4678B"/>
    <w:rsid w:val="00D46EFF"/>
    <w:rsid w:val="00D51CC1"/>
    <w:rsid w:val="00D56191"/>
    <w:rsid w:val="00D702A9"/>
    <w:rsid w:val="00D72100"/>
    <w:rsid w:val="00D76248"/>
    <w:rsid w:val="00D830C2"/>
    <w:rsid w:val="00D94DBC"/>
    <w:rsid w:val="00D96B38"/>
    <w:rsid w:val="00DA20B4"/>
    <w:rsid w:val="00DA3EBB"/>
    <w:rsid w:val="00DA3FBE"/>
    <w:rsid w:val="00DA4493"/>
    <w:rsid w:val="00DA5B4C"/>
    <w:rsid w:val="00DB1105"/>
    <w:rsid w:val="00DB5DBF"/>
    <w:rsid w:val="00DB621B"/>
    <w:rsid w:val="00DC1BB1"/>
    <w:rsid w:val="00DC2EA2"/>
    <w:rsid w:val="00DC4CF7"/>
    <w:rsid w:val="00DC509F"/>
    <w:rsid w:val="00DD1E3F"/>
    <w:rsid w:val="00DD2487"/>
    <w:rsid w:val="00DD2E55"/>
    <w:rsid w:val="00DD35DA"/>
    <w:rsid w:val="00DD5369"/>
    <w:rsid w:val="00DE3676"/>
    <w:rsid w:val="00DE42F1"/>
    <w:rsid w:val="00DE6C04"/>
    <w:rsid w:val="00DF0AD0"/>
    <w:rsid w:val="00DF18EE"/>
    <w:rsid w:val="00DF26E9"/>
    <w:rsid w:val="00DF4054"/>
    <w:rsid w:val="00DF5550"/>
    <w:rsid w:val="00DF6F34"/>
    <w:rsid w:val="00E022D6"/>
    <w:rsid w:val="00E0329E"/>
    <w:rsid w:val="00E03582"/>
    <w:rsid w:val="00E11963"/>
    <w:rsid w:val="00E14500"/>
    <w:rsid w:val="00E20689"/>
    <w:rsid w:val="00E2135C"/>
    <w:rsid w:val="00E25117"/>
    <w:rsid w:val="00E258F5"/>
    <w:rsid w:val="00E31872"/>
    <w:rsid w:val="00E4463C"/>
    <w:rsid w:val="00E47671"/>
    <w:rsid w:val="00E50A3B"/>
    <w:rsid w:val="00E50CCB"/>
    <w:rsid w:val="00E5215E"/>
    <w:rsid w:val="00E551CB"/>
    <w:rsid w:val="00E57D01"/>
    <w:rsid w:val="00E750D6"/>
    <w:rsid w:val="00E8736C"/>
    <w:rsid w:val="00E912C6"/>
    <w:rsid w:val="00EA2FEF"/>
    <w:rsid w:val="00EB166F"/>
    <w:rsid w:val="00EB1A26"/>
    <w:rsid w:val="00EC2FF3"/>
    <w:rsid w:val="00EC64BD"/>
    <w:rsid w:val="00ED4448"/>
    <w:rsid w:val="00ED573B"/>
    <w:rsid w:val="00ED75CF"/>
    <w:rsid w:val="00EE5AA6"/>
    <w:rsid w:val="00EE6D98"/>
    <w:rsid w:val="00EE728A"/>
    <w:rsid w:val="00F02061"/>
    <w:rsid w:val="00F17C65"/>
    <w:rsid w:val="00F206DE"/>
    <w:rsid w:val="00F20773"/>
    <w:rsid w:val="00F211EB"/>
    <w:rsid w:val="00F21D50"/>
    <w:rsid w:val="00F258CE"/>
    <w:rsid w:val="00F26068"/>
    <w:rsid w:val="00F36B3A"/>
    <w:rsid w:val="00F45FA5"/>
    <w:rsid w:val="00F46685"/>
    <w:rsid w:val="00F500F7"/>
    <w:rsid w:val="00F52542"/>
    <w:rsid w:val="00F5352C"/>
    <w:rsid w:val="00F624B6"/>
    <w:rsid w:val="00F64EA2"/>
    <w:rsid w:val="00F854B1"/>
    <w:rsid w:val="00F95E00"/>
    <w:rsid w:val="00FA13B6"/>
    <w:rsid w:val="00FA2D06"/>
    <w:rsid w:val="00FB1368"/>
    <w:rsid w:val="00FB1863"/>
    <w:rsid w:val="00FC353A"/>
    <w:rsid w:val="00FC6D66"/>
    <w:rsid w:val="00FC7714"/>
    <w:rsid w:val="00FD507E"/>
    <w:rsid w:val="00FE2C7A"/>
    <w:rsid w:val="00FE3EA3"/>
    <w:rsid w:val="00FE5673"/>
    <w:rsid w:val="00FE64A8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37150"/>
  <w15:docId w15:val="{A51CDD08-57F3-4EF0-B145-86072CCC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44E6"/>
    <w:pPr>
      <w:spacing w:after="240" w:line="30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2108F"/>
    <w:pPr>
      <w:keepNext/>
      <w:spacing w:before="800" w:after="100" w:line="240" w:lineRule="atLeast"/>
      <w:outlineLvl w:val="0"/>
    </w:pPr>
    <w:rPr>
      <w:rFonts w:ascii="Verdana" w:eastAsia="Times New Roman" w:hAnsi="Verdana"/>
      <w:b/>
      <w:bCs/>
      <w:color w:val="1A6F51" w:themeColor="accent1"/>
      <w:kern w:val="32"/>
      <w:sz w:val="34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F45FA5"/>
    <w:pPr>
      <w:keepNext/>
      <w:spacing w:before="240" w:line="320" w:lineRule="exact"/>
      <w:outlineLvl w:val="1"/>
    </w:pPr>
    <w:rPr>
      <w:rFonts w:ascii="Verdana" w:eastAsia="Times New Roman" w:hAnsi="Verdana"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F45FA5"/>
    <w:pPr>
      <w:keepNext/>
      <w:spacing w:before="240"/>
      <w:outlineLvl w:val="2"/>
    </w:pPr>
    <w:rPr>
      <w:rFonts w:ascii="Verdana" w:eastAsia="Times New Roman" w:hAnsi="Verdana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4804F6"/>
    <w:pPr>
      <w:keepNext/>
      <w:spacing w:before="3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3E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3EA3"/>
    <w:rPr>
      <w:rFonts w:ascii="Georgia" w:hAnsi="Georgia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E3E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3EA3"/>
    <w:rPr>
      <w:rFonts w:ascii="Georgia" w:hAnsi="Georgia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42108F"/>
    <w:rPr>
      <w:rFonts w:ascii="Verdana" w:eastAsia="Times New Roman" w:hAnsi="Verdana"/>
      <w:b/>
      <w:bCs/>
      <w:color w:val="1A6F51" w:themeColor="accent1"/>
      <w:kern w:val="32"/>
      <w:sz w:val="3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236EE2"/>
    <w:rPr>
      <w:rFonts w:ascii="Verdana" w:eastAsia="Times New Roman" w:hAnsi="Verdana"/>
      <w:bCs/>
      <w:iCs/>
      <w:sz w:val="26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236EE2"/>
    <w:rPr>
      <w:rFonts w:ascii="Verdana" w:eastAsia="Times New Roman" w:hAnsi="Verdana"/>
      <w:b/>
      <w:bCs/>
      <w:sz w:val="18"/>
      <w:szCs w:val="26"/>
      <w:lang w:eastAsia="en-US"/>
    </w:rPr>
  </w:style>
  <w:style w:type="paragraph" w:customStyle="1" w:styleId="Normalindrag">
    <w:name w:val="Normal indrag"/>
    <w:basedOn w:val="Normal"/>
    <w:uiPriority w:val="1"/>
    <w:rsid w:val="00F854B1"/>
    <w:pPr>
      <w:ind w:firstLine="227"/>
    </w:pPr>
  </w:style>
  <w:style w:type="character" w:styleId="Betoning">
    <w:name w:val="Emphasis"/>
    <w:basedOn w:val="Standardstycketeckensnitt"/>
    <w:uiPriority w:val="2"/>
    <w:qFormat/>
    <w:rsid w:val="00F854B1"/>
    <w:rPr>
      <w:i/>
      <w:i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04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lrutnt">
    <w:name w:val="Table Grid"/>
    <w:basedOn w:val="Normaltabell"/>
    <w:uiPriority w:val="59"/>
    <w:rsid w:val="00446E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ersalersidhuvudsidfot">
    <w:name w:val="Versaler sidhuvud sidfot"/>
    <w:uiPriority w:val="2"/>
    <w:qFormat/>
    <w:rsid w:val="006E47B2"/>
    <w:pPr>
      <w:spacing w:before="20" w:after="20"/>
    </w:pPr>
    <w:rPr>
      <w:rFonts w:ascii="Verdana" w:hAnsi="Verdana"/>
      <w:caps/>
      <w:spacing w:val="10"/>
      <w:sz w:val="13"/>
      <w:szCs w:val="22"/>
      <w:lang w:eastAsia="en-US"/>
    </w:rPr>
  </w:style>
  <w:style w:type="paragraph" w:customStyle="1" w:styleId="Versalerfetsidhuvudsidfot">
    <w:name w:val="Versaler fet sidhuvud sidfot"/>
    <w:basedOn w:val="Versalersidhuvudsidfot"/>
    <w:uiPriority w:val="2"/>
    <w:qFormat/>
    <w:rsid w:val="00D026EA"/>
    <w:rPr>
      <w:b/>
    </w:rPr>
  </w:style>
  <w:style w:type="paragraph" w:customStyle="1" w:styleId="Sidnumrering">
    <w:name w:val="Sidnumrering"/>
    <w:basedOn w:val="Versalerfetsidhuvudsidfot"/>
    <w:uiPriority w:val="3"/>
    <w:qFormat/>
    <w:rsid w:val="004C2FFA"/>
    <w:pPr>
      <w:jc w:val="right"/>
    </w:pPr>
    <w:rPr>
      <w:color w:val="59595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0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0384"/>
    <w:rPr>
      <w:rFonts w:ascii="Tahoma" w:hAnsi="Tahoma" w:cs="Tahoma"/>
      <w:sz w:val="16"/>
      <w:szCs w:val="16"/>
      <w:lang w:eastAsia="en-US"/>
    </w:rPr>
  </w:style>
  <w:style w:type="paragraph" w:customStyle="1" w:styleId="Verksamhetsnamn">
    <w:name w:val="Verksamhetsnamn"/>
    <w:basedOn w:val="Versalersidhuvudsidfot"/>
    <w:uiPriority w:val="2"/>
    <w:qFormat/>
    <w:rsid w:val="00417B25"/>
    <w:pPr>
      <w:jc w:val="right"/>
    </w:pPr>
    <w:rPr>
      <w:spacing w:val="16"/>
      <w:sz w:val="18"/>
    </w:rPr>
  </w:style>
  <w:style w:type="paragraph" w:customStyle="1" w:styleId="Hlsningsfras">
    <w:name w:val="Hälsningsfras"/>
    <w:basedOn w:val="Normal"/>
    <w:uiPriority w:val="2"/>
    <w:qFormat/>
    <w:rsid w:val="00F36B3A"/>
    <w:pPr>
      <w:spacing w:before="600"/>
    </w:pPr>
    <w:rPr>
      <w:i/>
    </w:rPr>
  </w:style>
  <w:style w:type="paragraph" w:styleId="Signatur">
    <w:name w:val="Signature"/>
    <w:basedOn w:val="Normal"/>
    <w:link w:val="SignaturChar"/>
    <w:uiPriority w:val="2"/>
    <w:unhideWhenUsed/>
    <w:qFormat/>
    <w:rsid w:val="00F36B3A"/>
    <w:pPr>
      <w:tabs>
        <w:tab w:val="right" w:pos="7598"/>
      </w:tabs>
      <w:spacing w:line="240" w:lineRule="auto"/>
    </w:pPr>
  </w:style>
  <w:style w:type="character" w:customStyle="1" w:styleId="SignaturChar">
    <w:name w:val="Signatur Char"/>
    <w:basedOn w:val="Standardstycketeckensnitt"/>
    <w:link w:val="Signatur"/>
    <w:uiPriority w:val="2"/>
    <w:rsid w:val="00410BF6"/>
    <w:rPr>
      <w:rFonts w:ascii="Georgia" w:hAnsi="Georgia"/>
      <w:sz w:val="18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A507B"/>
    <w:rPr>
      <w:b/>
      <w:color w:val="1A6F5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A507B"/>
    <w:rPr>
      <w:b/>
      <w:color w:val="80B166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61C13"/>
    <w:rPr>
      <w:color w:val="808080"/>
    </w:rPr>
  </w:style>
  <w:style w:type="character" w:styleId="Diskretbetoning">
    <w:name w:val="Subtle Emphasis"/>
    <w:basedOn w:val="Standardstycketeckensnitt"/>
    <w:uiPriority w:val="19"/>
    <w:rsid w:val="00FB1863"/>
    <w:rPr>
      <w:i/>
      <w:iCs/>
      <w:color w:val="808080" w:themeColor="text1" w:themeTint="7F"/>
    </w:rPr>
  </w:style>
  <w:style w:type="paragraph" w:styleId="Brdtext">
    <w:name w:val="Body Text"/>
    <w:basedOn w:val="Normal"/>
    <w:link w:val="BrdtextChar"/>
    <w:rsid w:val="00552B09"/>
    <w:pPr>
      <w:spacing w:after="0" w:line="240" w:lineRule="auto"/>
      <w:ind w:left="2608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52B09"/>
    <w:rPr>
      <w:rFonts w:ascii="Times New Roman" w:eastAsia="Times New Roman" w:hAnsi="Times New Roman"/>
      <w:sz w:val="24"/>
    </w:rPr>
  </w:style>
  <w:style w:type="paragraph" w:customStyle="1" w:styleId="Faktatext">
    <w:name w:val="Faktatext"/>
    <w:uiPriority w:val="3"/>
    <w:qFormat/>
    <w:rsid w:val="00907FF2"/>
    <w:pPr>
      <w:framePr w:hSpace="284" w:vSpace="284" w:wrap="around" w:vAnchor="page" w:hAnchor="page" w:x="6088" w:y="7335"/>
      <w:spacing w:after="120" w:line="240" w:lineRule="atLeast"/>
    </w:pPr>
    <w:rPr>
      <w:rFonts w:ascii="Verdana" w:hAnsi="Verdana"/>
      <w:sz w:val="17"/>
      <w:szCs w:val="22"/>
      <w:lang w:val="en-US" w:eastAsia="en-US"/>
    </w:rPr>
  </w:style>
  <w:style w:type="paragraph" w:styleId="Liststycke">
    <w:name w:val="List Paragraph"/>
    <w:basedOn w:val="Normal"/>
    <w:uiPriority w:val="34"/>
    <w:qFormat/>
    <w:rsid w:val="00AC241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8139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34552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3455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allentuna Kommun">
      <a:dk1>
        <a:sysClr val="windowText" lastClr="000000"/>
      </a:dk1>
      <a:lt1>
        <a:srgbClr val="FFFFFF"/>
      </a:lt1>
      <a:dk2>
        <a:srgbClr val="A0C6A1"/>
      </a:dk2>
      <a:lt2>
        <a:srgbClr val="ADCFE4"/>
      </a:lt2>
      <a:accent1>
        <a:srgbClr val="1A6F51"/>
      </a:accent1>
      <a:accent2>
        <a:srgbClr val="EEF2D9"/>
      </a:accent2>
      <a:accent3>
        <a:srgbClr val="80B166"/>
      </a:accent3>
      <a:accent4>
        <a:srgbClr val="C9D0D4"/>
      </a:accent4>
      <a:accent5>
        <a:srgbClr val="006998"/>
      </a:accent5>
      <a:accent6>
        <a:srgbClr val="D2E2C3"/>
      </a:accent6>
      <a:hlink>
        <a:srgbClr val="1A6F51"/>
      </a:hlink>
      <a:folHlink>
        <a:srgbClr val="80B166"/>
      </a:folHlink>
    </a:clrScheme>
    <a:fontScheme name="Vallentuna Kommun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9A43-774B-49B0-8F80-A3FFE78C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Else Friis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asa.lindfors</dc:creator>
  <cp:lastModifiedBy>Åsa Hanell</cp:lastModifiedBy>
  <cp:revision>3</cp:revision>
  <cp:lastPrinted>2014-05-28T11:06:00Z</cp:lastPrinted>
  <dcterms:created xsi:type="dcterms:W3CDTF">2022-02-11T09:52:00Z</dcterms:created>
  <dcterms:modified xsi:type="dcterms:W3CDTF">2022-02-11T11:29:00Z</dcterms:modified>
</cp:coreProperties>
</file>